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="Times New Roman" w:hAnsi="Times New Roman" w:cs="Times New Roman"/>
          <w:color w:val="5B9BD5" w:themeColor="accent1"/>
          <w:sz w:val="28"/>
          <w:szCs w:val="28"/>
          <w:highlight w:val="whit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id w:val="2030837269"/>
        <w:docPartObj>
          <w:docPartGallery w:val="Cover Pages"/>
          <w:docPartUnique/>
        </w:docPartObj>
      </w:sdtPr>
      <w:sdtEndPr>
        <w:rPr>
          <w:rFonts w:asciiTheme="minorHAnsi" w:hAnsiTheme="minorHAnsi" w:cstheme="minorBidi"/>
          <w:color w:val="auto"/>
          <w:sz w:val="21"/>
          <w:szCs w:val="21"/>
          <w:highlight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sdtEndPr>
      <w:sdtContent>
        <w:p w:rsidR="00241F5E" w:rsidRPr="00566CDF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Федеральное государственное автономное образовательное учреждение высшего образования</w:t>
          </w:r>
        </w:p>
        <w:p w:rsidR="00241F5E" w:rsidRPr="00566CDF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«Национальный исследовательский университет ИТМО»</w:t>
          </w:r>
        </w:p>
        <w:p w:rsidR="00241F5E" w:rsidRPr="00566CDF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Факультет Программной Инженерии и Компьютерной Техники</w:t>
          </w:r>
        </w:p>
        <w:p w:rsidR="00241F5E" w:rsidRPr="00566CDF" w:rsidRDefault="00241F5E" w:rsidP="00241F5E">
          <w:pP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________________________________________________________________</w:t>
          </w:r>
        </w:p>
        <w:p w:rsidR="00241F5E" w:rsidRPr="00566CDF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noProof/>
              <w:color w:val="5B9BD5" w:themeColor="accent1"/>
              <w:sz w:val="28"/>
              <w:szCs w:val="28"/>
              <w:highlight w:val="white"/>
              <w:lang w:eastAsia="ru-RU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drawing>
              <wp:inline distT="114300" distB="114300" distL="114300" distR="114300" wp14:anchorId="02C8A45F" wp14:editId="66568C01">
                <wp:extent cx="2228850" cy="1309688"/>
                <wp:effectExtent l="0" t="0" r="0" b="0"/>
                <wp:docPr id="2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28850" cy="130968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241F5E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241F5E" w:rsidRDefault="00241F5E" w:rsidP="00241F5E">
          <w:pP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241F5E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Лабораторная работа №2</w:t>
          </w:r>
        </w:p>
        <w:p w:rsidR="00241F5E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По предмету «Информатика»</w:t>
          </w:r>
        </w:p>
        <w:p w:rsidR="00241F5E" w:rsidRPr="00467723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241F5E" w:rsidRPr="00566CDF" w:rsidRDefault="00241F5E" w:rsidP="00241F5E">
          <w:pP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241F5E" w:rsidRPr="00467723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Вариант </w:t>
          </w: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85</w:t>
          </w:r>
        </w:p>
        <w:p w:rsidR="00241F5E" w:rsidRPr="00566CDF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241F5E" w:rsidRPr="00566CDF" w:rsidRDefault="00241F5E" w:rsidP="00241F5E">
          <w:pP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241F5E" w:rsidRPr="00566CDF" w:rsidRDefault="00241F5E" w:rsidP="00241F5E">
          <w:pPr>
            <w:ind w:left="7788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Выполнил:</w:t>
          </w:r>
        </w:p>
        <w:p w:rsidR="00241F5E" w:rsidRDefault="00241F5E" w:rsidP="00241F5E">
          <w:pPr>
            <w:jc w:val="right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Студент группы</w:t>
          </w:r>
        </w:p>
        <w:p w:rsidR="00241F5E" w:rsidRPr="00E1474A" w:rsidRDefault="00241F5E" w:rsidP="00241F5E">
          <w:pPr>
            <w:jc w:val="right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:lang w:val="en-US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P</w:t>
          </w:r>
          <w:r w:rsidRPr="00BB5FE5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3114</w:t>
          </w: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 </w:t>
          </w: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/>
          </w: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Казимиров Андрей Геннадьевич</w:t>
          </w:r>
        </w:p>
        <w:p w:rsidR="00241F5E" w:rsidRDefault="00241F5E" w:rsidP="00241F5E">
          <w:pPr>
            <w:jc w:val="right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Преподавател</w:t>
          </w: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ь</w:t>
          </w: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:</w:t>
          </w:r>
        </w:p>
        <w:p w:rsidR="00241F5E" w:rsidRDefault="00241F5E" w:rsidP="00241F5E">
          <w:pPr>
            <w:jc w:val="right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Машина Екатерина Алексеевна</w:t>
          </w:r>
        </w:p>
        <w:p w:rsidR="00241F5E" w:rsidRPr="00566CDF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241F5E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:rsidR="00241F5E" w:rsidRPr="00566CDF" w:rsidRDefault="00241F5E" w:rsidP="00241F5E">
          <w:pPr>
            <w:jc w:val="center"/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г. Санкт-Петербург</w:t>
          </w:r>
        </w:p>
        <w:p w:rsidR="00241F5E" w:rsidRDefault="00241F5E" w:rsidP="00241F5E">
          <w:pPr>
            <w:ind w:left="3540" w:firstLine="708"/>
            <w:rPr>
              <w:rFonts w:eastAsia="Times New Roman"/>
            </w:rPr>
          </w:pPr>
          <w:r w:rsidRPr="00566CDF"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202</w:t>
          </w:r>
          <w:r>
            <w:rPr>
              <w:rFonts w:ascii="Times New Roman" w:eastAsia="Times New Roman" w:hAnsi="Times New Roman" w:cs="Times New Roman"/>
              <w:color w:val="5B9BD5" w:themeColor="accent1"/>
              <w:sz w:val="28"/>
              <w:szCs w:val="28"/>
              <w:highlight w:val="whit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2</w:t>
          </w:r>
          <w:r>
            <w:rPr>
              <w:rFonts w:eastAsia="Times New Roman"/>
            </w:rPr>
            <w:br w:type="page"/>
          </w:r>
        </w:p>
      </w:sdtContent>
    </w:sdt>
    <w:p w:rsidR="00241F5E" w:rsidRDefault="00241F5E"/>
    <w:sdt>
      <w:sdtPr>
        <w:id w:val="-88301686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1"/>
          <w:szCs w:val="21"/>
          <w:lang w:eastAsia="en-US"/>
        </w:rPr>
      </w:sdtEndPr>
      <w:sdtContent>
        <w:p w:rsidR="00075B79" w:rsidRPr="00075B79" w:rsidRDefault="00075B79">
          <w:pPr>
            <w:pStyle w:val="a4"/>
            <w:rPr>
              <w:rStyle w:val="10"/>
            </w:rPr>
          </w:pPr>
          <w:r w:rsidRPr="00075B79">
            <w:rPr>
              <w:rStyle w:val="10"/>
            </w:rPr>
            <w:t>Оглавление</w:t>
          </w:r>
        </w:p>
        <w:p w:rsidR="00075B79" w:rsidRDefault="00075B79">
          <w:pPr>
            <w:pStyle w:val="1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709369" w:history="1">
            <w:r w:rsidRPr="007159F2">
              <w:rPr>
                <w:rStyle w:val="a7"/>
                <w:i/>
                <w:iCs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B79" w:rsidRDefault="00075B79">
          <w:pPr>
            <w:pStyle w:val="1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115709370" w:history="1">
            <w:r w:rsidRPr="007159F2">
              <w:rPr>
                <w:rStyle w:val="a7"/>
                <w:i/>
                <w:iCs/>
                <w:noProof/>
              </w:rPr>
              <w:t>Основные этапы вычислений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B79" w:rsidRDefault="00075B79">
          <w:pPr>
            <w:pStyle w:val="1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115709371" w:history="1">
            <w:r w:rsidRPr="007159F2">
              <w:rPr>
                <w:rStyle w:val="a7"/>
                <w:i/>
                <w:iCs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B79" w:rsidRDefault="00075B79">
          <w:pPr>
            <w:pStyle w:val="1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115709372" w:history="1">
            <w:r w:rsidRPr="007159F2">
              <w:rPr>
                <w:rStyle w:val="a7"/>
                <w:i/>
                <w:i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B79" w:rsidRDefault="00075B79">
          <w:r>
            <w:rPr>
              <w:b/>
              <w:bCs/>
            </w:rPr>
            <w:fldChar w:fldCharType="end"/>
          </w:r>
        </w:p>
      </w:sdtContent>
    </w:sdt>
    <w:p w:rsidR="00241F5E" w:rsidRPr="00075B79" w:rsidRDefault="00241F5E">
      <w:pPr>
        <w:spacing w:after="160" w:line="259" w:lineRule="auto"/>
      </w:pPr>
      <w:r>
        <w:br w:type="page"/>
      </w:r>
    </w:p>
    <w:p w:rsidR="00AC11E9" w:rsidRPr="00075B79" w:rsidRDefault="00241F5E" w:rsidP="00075B79">
      <w:pPr>
        <w:pStyle w:val="1"/>
        <w:rPr>
          <w:rStyle w:val="a6"/>
        </w:rPr>
      </w:pPr>
      <w:bookmarkStart w:id="0" w:name="_Toc115709369"/>
      <w:r w:rsidRPr="00075B79">
        <w:rPr>
          <w:rStyle w:val="a6"/>
        </w:rPr>
        <w:lastRenderedPageBreak/>
        <w:t>Задание</w:t>
      </w:r>
      <w:bookmarkEnd w:id="0"/>
    </w:p>
    <w:p w:rsidR="00C2433F" w:rsidRDefault="00241F5E" w:rsidP="00241F5E">
      <w:r>
        <w:t>Построить схему декодирования классического кода Хэмминга (7;4), которую представить в отчёте в виде изображения. Показать, исходя из выбранных вариантов сообщений (по 4 у каждого – часть №1 в варианте), имеются ли в принятом сообщении ошибки, и если имеются, то какие. Подробно прокомментировать и записать правильное сообщение.</w:t>
      </w:r>
      <w:r w:rsidRPr="00241F5E">
        <w:t xml:space="preserve"> </w:t>
      </w:r>
      <w:r>
        <w:t>Построить схему декодирования классического кода Хэмминга (15;11), которую представить в отчёте в виде изображения.</w:t>
      </w:r>
      <w:r w:rsidRPr="00241F5E">
        <w:t xml:space="preserve"> </w:t>
      </w:r>
      <w:r>
        <w:t>Показать, исходя из выбранного варианта сообщений (по 1 у каждого – часть №2 в варианте), имеются ли в принятом сообщении ошибки, и если имеются, то какие. Подробно прокомментировать и записать правильное сообщение. Сложить номера всех 5 вариантов заданий. Умножить полученное число на 4. Принять данное число как число информационных разрядов в передаваемом сообщении. Вычислить для данного числа минимальное число проверочных разрядов и коэффициент избыточности.</w:t>
      </w:r>
    </w:p>
    <w:p w:rsidR="00C2433F" w:rsidRPr="00C2433F" w:rsidRDefault="00C2433F" w:rsidP="00C2433F">
      <w:pPr>
        <w:jc w:val="right"/>
      </w:pPr>
      <w:r>
        <w:t>Таблица 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C2433F" w:rsidRPr="00C2433F" w:rsidTr="00C2433F">
        <w:trPr>
          <w:trHeight w:val="300"/>
        </w:trPr>
        <w:tc>
          <w:tcPr>
            <w:tcW w:w="960" w:type="dxa"/>
            <w:noWrap/>
            <w:hideMark/>
          </w:tcPr>
          <w:p w:rsidR="00C2433F" w:rsidRPr="00C2433F" w:rsidRDefault="00C2433F" w:rsidP="00C2433F"/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r1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r2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r3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i2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i3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i4</w:t>
            </w:r>
          </w:p>
        </w:tc>
      </w:tr>
      <w:tr w:rsidR="00C2433F" w:rsidRPr="00C2433F" w:rsidTr="00C2433F">
        <w:trPr>
          <w:trHeight w:val="300"/>
        </w:trPr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69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</w:tr>
      <w:tr w:rsidR="00C2433F" w:rsidRPr="00C2433F" w:rsidTr="00C2433F">
        <w:trPr>
          <w:trHeight w:val="300"/>
        </w:trPr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</w:tr>
      <w:tr w:rsidR="00C2433F" w:rsidRPr="00C2433F" w:rsidTr="00C2433F">
        <w:trPr>
          <w:trHeight w:val="300"/>
        </w:trPr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41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</w:tr>
      <w:tr w:rsidR="00C2433F" w:rsidRPr="00C2433F" w:rsidTr="00C2433F">
        <w:trPr>
          <w:trHeight w:val="300"/>
        </w:trPr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22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</w:tr>
    </w:tbl>
    <w:p w:rsidR="00241F5E" w:rsidRDefault="00241F5E" w:rsidP="00241F5E"/>
    <w:p w:rsidR="00C2433F" w:rsidRDefault="00C2433F" w:rsidP="00C2433F">
      <w:pPr>
        <w:jc w:val="right"/>
      </w:pPr>
      <w:r>
        <w:t>Таблица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85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</w:tblGrid>
      <w:tr w:rsidR="00C2433F" w:rsidRPr="00C2433F" w:rsidTr="00C2433F">
        <w:trPr>
          <w:trHeight w:val="300"/>
        </w:trPr>
        <w:tc>
          <w:tcPr>
            <w:tcW w:w="960" w:type="dxa"/>
            <w:noWrap/>
            <w:hideMark/>
          </w:tcPr>
          <w:p w:rsidR="00C2433F" w:rsidRPr="00C2433F" w:rsidRDefault="00C2433F" w:rsidP="00C2433F"/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r1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r2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r3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i2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i3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i4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r4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i5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i6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i7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i8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i9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i10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>
            <w:r w:rsidRPr="00C2433F">
              <w:t>i11</w:t>
            </w:r>
          </w:p>
        </w:tc>
      </w:tr>
      <w:tr w:rsidR="00C2433F" w:rsidRPr="00C2433F" w:rsidTr="00C2433F">
        <w:trPr>
          <w:trHeight w:val="300"/>
        </w:trPr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84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0</w:t>
            </w:r>
          </w:p>
        </w:tc>
        <w:tc>
          <w:tcPr>
            <w:tcW w:w="960" w:type="dxa"/>
            <w:noWrap/>
            <w:hideMark/>
          </w:tcPr>
          <w:p w:rsidR="00C2433F" w:rsidRPr="00C2433F" w:rsidRDefault="00C2433F" w:rsidP="00C2433F">
            <w:r w:rsidRPr="00C2433F">
              <w:t>1</w:t>
            </w:r>
          </w:p>
        </w:tc>
      </w:tr>
    </w:tbl>
    <w:p w:rsidR="00241F5E" w:rsidRDefault="00241F5E" w:rsidP="00241F5E"/>
    <w:p w:rsidR="00241F5E" w:rsidRPr="00C2433F" w:rsidRDefault="00241F5E">
      <w:pPr>
        <w:spacing w:after="160" w:line="259" w:lineRule="auto"/>
        <w:rPr>
          <w:lang w:val="en-US"/>
        </w:rPr>
      </w:pPr>
      <w:r>
        <w:br w:type="page"/>
      </w:r>
    </w:p>
    <w:p w:rsidR="00241F5E" w:rsidRPr="00075B79" w:rsidRDefault="00241F5E" w:rsidP="00075B79">
      <w:pPr>
        <w:pStyle w:val="1"/>
        <w:rPr>
          <w:rStyle w:val="a6"/>
        </w:rPr>
      </w:pPr>
      <w:bookmarkStart w:id="1" w:name="_Toc115709370"/>
      <w:r w:rsidRPr="00075B79">
        <w:rPr>
          <w:rStyle w:val="a6"/>
        </w:rPr>
        <w:lastRenderedPageBreak/>
        <w:t>Основные этапы вычислений</w:t>
      </w:r>
      <w:bookmarkEnd w:id="1"/>
    </w:p>
    <w:p w:rsidR="001071D7" w:rsidRDefault="001071D7" w:rsidP="00241F5E"/>
    <w:p w:rsidR="00C2433F" w:rsidRDefault="00C2433F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 wp14:anchorId="7E869528" wp14:editId="0C151D1D">
            <wp:extent cx="5940425" cy="283527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113" w:rsidRDefault="005A6113">
      <w:pPr>
        <w:spacing w:after="160" w:line="259" w:lineRule="auto"/>
      </w:pPr>
      <w:r>
        <w:t>Рис. 1</w:t>
      </w:r>
    </w:p>
    <w:p w:rsidR="00C2433F" w:rsidRDefault="005A6113">
      <w:pPr>
        <w:spacing w:after="160" w:line="259" w:lineRule="auto"/>
      </w:pPr>
      <w:r>
        <w:rPr>
          <w:noProof/>
          <w:lang w:eastAsia="ru-RU"/>
        </w:rPr>
        <w:drawing>
          <wp:inline distT="0" distB="0" distL="0" distR="0" wp14:anchorId="210AA57F" wp14:editId="307BC950">
            <wp:extent cx="5940425" cy="44513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3F" w:rsidRDefault="005A6113">
      <w:pPr>
        <w:spacing w:after="160" w:line="259" w:lineRule="auto"/>
      </w:pPr>
      <w:r>
        <w:t>Рис. 2</w:t>
      </w:r>
    </w:p>
    <w:p w:rsidR="001071D7" w:rsidRDefault="001071D7">
      <w:pPr>
        <w:spacing w:after="160" w:line="259" w:lineRule="auto"/>
      </w:pPr>
      <w:r>
        <w:br w:type="page"/>
      </w:r>
      <w:r w:rsidR="005A6113" w:rsidRPr="005A6113">
        <w:rPr>
          <w:noProof/>
          <w:lang w:eastAsia="ru-RU"/>
        </w:rPr>
        <w:lastRenderedPageBreak/>
        <w:drawing>
          <wp:inline distT="0" distB="0" distL="0" distR="0" wp14:anchorId="17E6C32E" wp14:editId="0ADA6945">
            <wp:extent cx="5940425" cy="8168084"/>
            <wp:effectExtent l="0" t="0" r="3175" b="4445"/>
            <wp:docPr id="7" name="Рисунок 7" descr="C:\Users\User\Pictures\Microsoft.WindowsScan_8wekyb3d8bbwe!App\Сканы\Скан_20221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Microsoft.WindowsScan_8wekyb3d8bbwe!App\Сканы\Скан_2022100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113" w:rsidRDefault="005A6113">
      <w:pPr>
        <w:spacing w:after="160" w:line="259" w:lineRule="auto"/>
      </w:pPr>
      <w:r>
        <w:t>Рис. 3</w:t>
      </w:r>
    </w:p>
    <w:p w:rsidR="005A6113" w:rsidRDefault="005A6113">
      <w:pPr>
        <w:spacing w:after="160" w:line="259" w:lineRule="auto"/>
      </w:pPr>
      <w:r w:rsidRPr="005A6113">
        <w:rPr>
          <w:noProof/>
          <w:lang w:eastAsia="ru-RU"/>
        </w:rPr>
        <w:lastRenderedPageBreak/>
        <w:drawing>
          <wp:inline distT="0" distB="0" distL="0" distR="0" wp14:anchorId="78054053" wp14:editId="7C819C32">
            <wp:extent cx="5940425" cy="8168084"/>
            <wp:effectExtent l="0" t="0" r="3175" b="4445"/>
            <wp:docPr id="8" name="Рисунок 8" descr="C:\Users\User\Pictures\Microsoft.WindowsScan_8wekyb3d8bbwe!App\Сканы\Скан_2022100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Microsoft.WindowsScan_8wekyb3d8bbwe!App\Сканы\Скан_20221003 (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113" w:rsidRDefault="005A6113" w:rsidP="00241F5E"/>
    <w:p w:rsidR="005A6113" w:rsidRDefault="005A6113" w:rsidP="00241F5E">
      <w:r>
        <w:t>Рис. 4</w:t>
      </w:r>
    </w:p>
    <w:p w:rsidR="005A6113" w:rsidRDefault="005A6113" w:rsidP="00241F5E"/>
    <w:p w:rsidR="005A6113" w:rsidRDefault="005A6113" w:rsidP="00241F5E"/>
    <w:p w:rsidR="00241F5E" w:rsidRPr="00075B79" w:rsidRDefault="001071D7" w:rsidP="00075B79">
      <w:pPr>
        <w:pStyle w:val="1"/>
        <w:rPr>
          <w:rStyle w:val="a6"/>
        </w:rPr>
      </w:pPr>
      <w:bookmarkStart w:id="2" w:name="_Toc115709371"/>
      <w:r w:rsidRPr="00075B79">
        <w:rPr>
          <w:rStyle w:val="a6"/>
        </w:rPr>
        <w:lastRenderedPageBreak/>
        <w:t>Вывод</w:t>
      </w:r>
      <w:bookmarkEnd w:id="2"/>
      <w:r w:rsidRPr="00075B79">
        <w:rPr>
          <w:rStyle w:val="a6"/>
        </w:rPr>
        <w:t xml:space="preserve"> </w:t>
      </w:r>
    </w:p>
    <w:p w:rsidR="001071D7" w:rsidRDefault="001071D7" w:rsidP="00241F5E">
      <w:r>
        <w:t>В процессе лабораторной работы я отработал навык исправления ошибок в коде Хемминга.</w:t>
      </w:r>
    </w:p>
    <w:p w:rsidR="001071D7" w:rsidRDefault="001071D7">
      <w:pPr>
        <w:spacing w:after="160" w:line="259" w:lineRule="auto"/>
      </w:pPr>
      <w:r>
        <w:br w:type="page"/>
      </w:r>
    </w:p>
    <w:p w:rsidR="001071D7" w:rsidRDefault="001071D7" w:rsidP="00075B79">
      <w:pPr>
        <w:pStyle w:val="1"/>
        <w:rPr>
          <w:rStyle w:val="a6"/>
        </w:rPr>
      </w:pPr>
      <w:bookmarkStart w:id="3" w:name="_Toc115709372"/>
      <w:r w:rsidRPr="00075B79">
        <w:rPr>
          <w:rStyle w:val="a6"/>
        </w:rPr>
        <w:lastRenderedPageBreak/>
        <w:t>Список литературы</w:t>
      </w:r>
      <w:bookmarkEnd w:id="3"/>
    </w:p>
    <w:p w:rsidR="00075B79" w:rsidRPr="009025AE" w:rsidRDefault="009025AE" w:rsidP="009025AE">
      <w:pPr>
        <w:pStyle w:val="aa"/>
        <w:numPr>
          <w:ilvl w:val="0"/>
          <w:numId w:val="1"/>
        </w:numPr>
        <w:rPr>
          <w:rFonts w:ascii="Arial" w:hAnsi="Arial" w:cs="Arial"/>
          <w:color w:val="646464"/>
          <w:sz w:val="23"/>
          <w:szCs w:val="23"/>
        </w:rPr>
      </w:pPr>
      <w:r w:rsidRPr="009025AE">
        <w:rPr>
          <w:rFonts w:ascii="Arial" w:hAnsi="Arial" w:cs="Arial"/>
          <w:color w:val="646464"/>
          <w:sz w:val="23"/>
          <w:szCs w:val="23"/>
        </w:rPr>
        <w:t xml:space="preserve">Питерсон У., </w:t>
      </w:r>
      <w:proofErr w:type="spellStart"/>
      <w:r w:rsidRPr="009025AE">
        <w:rPr>
          <w:rFonts w:ascii="Arial" w:hAnsi="Arial" w:cs="Arial"/>
          <w:color w:val="646464"/>
          <w:sz w:val="23"/>
          <w:szCs w:val="23"/>
        </w:rPr>
        <w:t>Уэлдон</w:t>
      </w:r>
      <w:proofErr w:type="spellEnd"/>
      <w:r w:rsidRPr="009025AE">
        <w:rPr>
          <w:rFonts w:ascii="Arial" w:hAnsi="Arial" w:cs="Arial"/>
          <w:color w:val="646464"/>
          <w:sz w:val="23"/>
          <w:szCs w:val="23"/>
        </w:rPr>
        <w:t xml:space="preserve"> Э. Коды, исправляющие ошибки: Пер. с англ. М.: Мир, 1976, 600 c</w:t>
      </w:r>
    </w:p>
    <w:p w:rsidR="009025AE" w:rsidRPr="00075B79" w:rsidRDefault="009025AE" w:rsidP="009025AE">
      <w:pPr>
        <w:pStyle w:val="aa"/>
        <w:numPr>
          <w:ilvl w:val="0"/>
          <w:numId w:val="1"/>
        </w:numPr>
      </w:pPr>
      <w:r w:rsidRPr="009025AE">
        <w:rPr>
          <w:rFonts w:ascii="Arial" w:hAnsi="Arial" w:cs="Arial"/>
          <w:color w:val="646464"/>
          <w:sz w:val="23"/>
          <w:szCs w:val="23"/>
        </w:rPr>
        <w:t xml:space="preserve">Кларк Д., </w:t>
      </w:r>
      <w:proofErr w:type="spellStart"/>
      <w:r w:rsidRPr="009025AE">
        <w:rPr>
          <w:rFonts w:ascii="Arial" w:hAnsi="Arial" w:cs="Arial"/>
          <w:color w:val="646464"/>
          <w:sz w:val="23"/>
          <w:szCs w:val="23"/>
        </w:rPr>
        <w:t>Кейн</w:t>
      </w:r>
      <w:proofErr w:type="spellEnd"/>
      <w:r w:rsidRPr="009025AE">
        <w:rPr>
          <w:rFonts w:ascii="Arial" w:hAnsi="Arial" w:cs="Arial"/>
          <w:color w:val="646464"/>
          <w:sz w:val="23"/>
          <w:szCs w:val="23"/>
        </w:rPr>
        <w:t xml:space="preserve"> Д. Кодирование с исправлением ошибок в системах цифровой связи: Пер. с англ. М.: Радио и Связь,1987, 300 с.</w:t>
      </w:r>
    </w:p>
    <w:p w:rsidR="001071D7" w:rsidRDefault="001071D7" w:rsidP="00241F5E">
      <w:bookmarkStart w:id="4" w:name="_GoBack"/>
      <w:bookmarkEnd w:id="4"/>
    </w:p>
    <w:sectPr w:rsidR="001071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072202"/>
    <w:multiLevelType w:val="hybridMultilevel"/>
    <w:tmpl w:val="D0E451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F5E"/>
    <w:rsid w:val="00075B79"/>
    <w:rsid w:val="001071D7"/>
    <w:rsid w:val="00241F5E"/>
    <w:rsid w:val="005A6113"/>
    <w:rsid w:val="009025AE"/>
    <w:rsid w:val="00AC11E9"/>
    <w:rsid w:val="00C24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6A74E2"/>
  <w15:chartTrackingRefBased/>
  <w15:docId w15:val="{AEDE9B65-B3D5-4F3E-9E84-5C1C41EF6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1F5E"/>
    <w:pPr>
      <w:spacing w:after="120" w:line="264" w:lineRule="auto"/>
    </w:pPr>
    <w:rPr>
      <w:rFonts w:eastAsiaTheme="minorEastAsia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075B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5B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243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075B7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075B79"/>
    <w:pPr>
      <w:spacing w:line="259" w:lineRule="auto"/>
      <w:outlineLvl w:val="9"/>
    </w:pPr>
    <w:rPr>
      <w:lang w:eastAsia="ru-RU"/>
    </w:rPr>
  </w:style>
  <w:style w:type="paragraph" w:styleId="a5">
    <w:name w:val="No Spacing"/>
    <w:uiPriority w:val="1"/>
    <w:qFormat/>
    <w:rsid w:val="00075B79"/>
    <w:pPr>
      <w:spacing w:after="0" w:line="240" w:lineRule="auto"/>
    </w:pPr>
    <w:rPr>
      <w:rFonts w:eastAsiaTheme="minorEastAsia"/>
      <w:sz w:val="21"/>
      <w:szCs w:val="21"/>
    </w:rPr>
  </w:style>
  <w:style w:type="character" w:customStyle="1" w:styleId="20">
    <w:name w:val="Заголовок 2 Знак"/>
    <w:basedOn w:val="a0"/>
    <w:link w:val="2"/>
    <w:uiPriority w:val="9"/>
    <w:rsid w:val="00075B7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Intense Emphasis"/>
    <w:basedOn w:val="a0"/>
    <w:uiPriority w:val="21"/>
    <w:qFormat/>
    <w:rsid w:val="00075B79"/>
    <w:rPr>
      <w:i/>
      <w:iCs/>
      <w:color w:val="5B9BD5" w:themeColor="accent1"/>
    </w:rPr>
  </w:style>
  <w:style w:type="paragraph" w:styleId="11">
    <w:name w:val="toc 1"/>
    <w:basedOn w:val="a"/>
    <w:next w:val="a"/>
    <w:autoRedefine/>
    <w:uiPriority w:val="39"/>
    <w:unhideWhenUsed/>
    <w:rsid w:val="00075B79"/>
    <w:pPr>
      <w:spacing w:after="100"/>
    </w:pPr>
  </w:style>
  <w:style w:type="character" w:styleId="a7">
    <w:name w:val="Hyperlink"/>
    <w:basedOn w:val="a0"/>
    <w:uiPriority w:val="99"/>
    <w:unhideWhenUsed/>
    <w:rsid w:val="00075B79"/>
    <w:rPr>
      <w:color w:val="0563C1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075B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075B79"/>
    <w:rPr>
      <w:rFonts w:ascii="Segoe UI" w:eastAsiaTheme="minorEastAsia" w:hAnsi="Segoe UI" w:cs="Segoe UI"/>
      <w:sz w:val="18"/>
      <w:szCs w:val="18"/>
    </w:rPr>
  </w:style>
  <w:style w:type="paragraph" w:styleId="aa">
    <w:name w:val="List Paragraph"/>
    <w:basedOn w:val="a"/>
    <w:uiPriority w:val="34"/>
    <w:qFormat/>
    <w:rsid w:val="009025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7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2FE7EF-17D8-4018-8DF1-C1BFADBFA7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2022-10-01T18:01:00Z</dcterms:created>
  <dcterms:modified xsi:type="dcterms:W3CDTF">2022-10-03T14:15:00Z</dcterms:modified>
</cp:coreProperties>
</file>